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64CBF" w14:textId="46627402" w:rsidR="005D4055" w:rsidRPr="00666393" w:rsidRDefault="00EE7817" w:rsidP="00666393">
      <w:pPr>
        <w:pStyle w:val="Title"/>
      </w:pPr>
      <w:r w:rsidRPr="00666393">
        <w:t xml:space="preserve">Activity idea – </w:t>
      </w:r>
      <w:r w:rsidR="007E2479" w:rsidRPr="00666393">
        <w:t xml:space="preserve">Growth </w:t>
      </w:r>
      <w:r w:rsidRPr="00666393">
        <w:t xml:space="preserve">and </w:t>
      </w:r>
      <w:r w:rsidR="007E2479" w:rsidRPr="00666393">
        <w:t>Development</w:t>
      </w:r>
    </w:p>
    <w:p w14:paraId="79D1D9B4" w14:textId="77777777" w:rsidR="00090812" w:rsidRPr="00666393" w:rsidRDefault="004D558E" w:rsidP="00666393">
      <w:pPr>
        <w:pStyle w:val="Heading1"/>
      </w:pPr>
      <w:r w:rsidRPr="00666393">
        <w:t>Equipment</w:t>
      </w:r>
      <w:r w:rsidR="00090812" w:rsidRPr="00666393">
        <w:t xml:space="preserve"> </w:t>
      </w:r>
    </w:p>
    <w:p w14:paraId="6846785D" w14:textId="77777777" w:rsidR="005D4055" w:rsidRDefault="005D4055" w:rsidP="00666393">
      <w:r>
        <w:t>Potting mix (for succulents)</w:t>
      </w:r>
    </w:p>
    <w:p w14:paraId="5761CF85" w14:textId="06117F1F" w:rsidR="004D558E" w:rsidRPr="00666393" w:rsidRDefault="00090812" w:rsidP="00666393">
      <w:r w:rsidRPr="00666393">
        <w:t>Per participant:</w:t>
      </w:r>
    </w:p>
    <w:p w14:paraId="7D12A876" w14:textId="6B67EF8B" w:rsidR="00090812" w:rsidRPr="00666393" w:rsidRDefault="00090812" w:rsidP="00666393">
      <w:pPr>
        <w:pStyle w:val="ListParagraph"/>
        <w:numPr>
          <w:ilvl w:val="0"/>
          <w:numId w:val="1"/>
        </w:numPr>
      </w:pPr>
      <w:r w:rsidRPr="00666393">
        <w:t>Old teacup</w:t>
      </w:r>
    </w:p>
    <w:p w14:paraId="50EC6852" w14:textId="61BDE071" w:rsidR="00090812" w:rsidRPr="00666393" w:rsidRDefault="00666393" w:rsidP="00666393">
      <w:pPr>
        <w:pStyle w:val="ListParagraph"/>
        <w:numPr>
          <w:ilvl w:val="0"/>
          <w:numId w:val="1"/>
        </w:numPr>
      </w:pPr>
      <w:r w:rsidRPr="00666393">
        <w:t>Succulent seedling</w:t>
      </w:r>
    </w:p>
    <w:p w14:paraId="4EFC1578" w14:textId="77777777" w:rsidR="00586134" w:rsidRPr="00666393" w:rsidRDefault="00586134" w:rsidP="00666393">
      <w:pPr>
        <w:pStyle w:val="Heading1"/>
      </w:pPr>
      <w:r w:rsidRPr="00666393">
        <w:t>Activity</w:t>
      </w:r>
    </w:p>
    <w:p w14:paraId="5E3CB6FE" w14:textId="27A85C9B" w:rsidR="00EE7817" w:rsidRPr="00666393" w:rsidRDefault="00586134" w:rsidP="00666393">
      <w:r w:rsidRPr="00666393">
        <w:t xml:space="preserve">This activity is designed to </w:t>
      </w:r>
      <w:r w:rsidR="008F03BD" w:rsidRPr="00666393">
        <w:t xml:space="preserve">elevate the excitement for the </w:t>
      </w:r>
      <w:r w:rsidRPr="00666393">
        <w:t xml:space="preserve">Growth </w:t>
      </w:r>
      <w:r w:rsidR="00EE7817" w:rsidRPr="00666393">
        <w:t xml:space="preserve">and </w:t>
      </w:r>
      <w:r w:rsidRPr="00666393">
        <w:t xml:space="preserve">Development </w:t>
      </w:r>
      <w:r w:rsidR="00EE7817" w:rsidRPr="00666393">
        <w:t>part of the course</w:t>
      </w:r>
      <w:r w:rsidR="008F03BD" w:rsidRPr="00666393">
        <w:t>. I</w:t>
      </w:r>
      <w:r w:rsidR="00EE7817" w:rsidRPr="00666393">
        <w:t xml:space="preserve">t is important </w:t>
      </w:r>
      <w:r w:rsidR="00666393">
        <w:t>that Venturers</w:t>
      </w:r>
      <w:r w:rsidR="00EE7817" w:rsidRPr="00666393">
        <w:t xml:space="preserve"> receive the relevant information from this course for their </w:t>
      </w:r>
      <w:r w:rsidR="00666393" w:rsidRPr="00666393">
        <w:t xml:space="preserve">Unit </w:t>
      </w:r>
      <w:r w:rsidR="00EE7817" w:rsidRPr="00666393">
        <w:t>to succeed.</w:t>
      </w:r>
    </w:p>
    <w:p w14:paraId="2A0C5BE4" w14:textId="20211235" w:rsidR="00EE7817" w:rsidRPr="00666393" w:rsidRDefault="00EE7817" w:rsidP="00666393">
      <w:r w:rsidRPr="00666393">
        <w:t>The teacups would first be used for tea and coffee throughout the morning, then they would wash them and have soup for lunch in them before using them to plant a succulent which signifies the growth of their own unit.</w:t>
      </w:r>
    </w:p>
    <w:p w14:paraId="7CF7A153" w14:textId="77777777" w:rsidR="00EE7817" w:rsidRPr="00666393" w:rsidRDefault="00EE7817" w:rsidP="00666393">
      <w:r w:rsidRPr="00666393">
        <w:t>It can be a fun activity to show what growth looks like and something they can take home and show off about the course.</w:t>
      </w:r>
    </w:p>
    <w:p w14:paraId="544783D2" w14:textId="2C120C2D" w:rsidR="00EE7817" w:rsidRPr="00666393" w:rsidRDefault="005D4055" w:rsidP="00666393">
      <w:r w:rsidRPr="00666393">
        <w:rPr>
          <w:noProof/>
        </w:rPr>
        <w:drawing>
          <wp:anchor distT="0" distB="0" distL="114300" distR="114300" simplePos="0" relativeHeight="251658240" behindDoc="1" locked="0" layoutInCell="1" allowOverlap="1" wp14:anchorId="52A7DB3C" wp14:editId="73F9B81D">
            <wp:simplePos x="0" y="0"/>
            <wp:positionH relativeFrom="column">
              <wp:align>left</wp:align>
            </wp:positionH>
            <wp:positionV relativeFrom="paragraph">
              <wp:posOffset>144145</wp:posOffset>
            </wp:positionV>
            <wp:extent cx="3189605" cy="2386965"/>
            <wp:effectExtent l="0" t="0" r="0" b="635"/>
            <wp:wrapTight wrapText="bothSides">
              <wp:wrapPolygon edited="0">
                <wp:start x="0" y="0"/>
                <wp:lineTo x="0" y="21491"/>
                <wp:lineTo x="21501" y="21491"/>
                <wp:lineTo x="2150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98759980_2842439386051012_5959022069286033021_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8413" cy="2408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F8D" w:rsidRPr="00666393">
        <w:rPr>
          <w:noProof/>
        </w:rPr>
        <w:drawing>
          <wp:anchor distT="0" distB="0" distL="114300" distR="114300" simplePos="0" relativeHeight="251660288" behindDoc="1" locked="0" layoutInCell="1" allowOverlap="1" wp14:anchorId="4E1B8754" wp14:editId="7C5214ED">
            <wp:simplePos x="0" y="0"/>
            <wp:positionH relativeFrom="column">
              <wp:posOffset>1332865</wp:posOffset>
            </wp:positionH>
            <wp:positionV relativeFrom="paragraph">
              <wp:posOffset>1983740</wp:posOffset>
            </wp:positionV>
            <wp:extent cx="1856150" cy="2475230"/>
            <wp:effectExtent l="0" t="0" r="0" b="1270"/>
            <wp:wrapTight wrapText="bothSides">
              <wp:wrapPolygon edited="0">
                <wp:start x="0" y="0"/>
                <wp:lineTo x="0" y="21500"/>
                <wp:lineTo x="21430" y="21500"/>
                <wp:lineTo x="2143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95733360_1725434624522067_3821715797155665212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347" cy="24848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F8D" w:rsidRPr="00666393">
        <w:rPr>
          <w:noProof/>
        </w:rPr>
        <w:drawing>
          <wp:anchor distT="0" distB="0" distL="114300" distR="114300" simplePos="0" relativeHeight="251659264" behindDoc="1" locked="0" layoutInCell="1" allowOverlap="1" wp14:anchorId="1CBB3BA4" wp14:editId="0CF3B421">
            <wp:simplePos x="0" y="0"/>
            <wp:positionH relativeFrom="column">
              <wp:posOffset>3938270</wp:posOffset>
            </wp:positionH>
            <wp:positionV relativeFrom="paragraph">
              <wp:posOffset>1981835</wp:posOffset>
            </wp:positionV>
            <wp:extent cx="1857600" cy="2476800"/>
            <wp:effectExtent l="0" t="0" r="0" b="0"/>
            <wp:wrapTight wrapText="bothSides">
              <wp:wrapPolygon edited="0">
                <wp:start x="0" y="0"/>
                <wp:lineTo x="0" y="21489"/>
                <wp:lineTo x="21415" y="21489"/>
                <wp:lineTo x="2141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99121712_731545651271068_2615191380428285873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00" cy="247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7817" w:rsidRPr="00666393">
        <w:t>Here you can see many happy Venturers having fun planting their plants and it gives you (the course leader) a great place to start your conversation about the growth and development of their unit.</w:t>
      </w:r>
    </w:p>
    <w:sectPr w:rsidR="00EE7817" w:rsidRPr="00666393" w:rsidSect="006449A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unito Sans">
    <w:panose1 w:val="00000500000000000000"/>
    <w:charset w:val="4D"/>
    <w:family w:val="auto"/>
    <w:pitch w:val="variable"/>
    <w:sig w:usb0="A00002FF" w:usb1="5000204B" w:usb2="00000000" w:usb3="00000000" w:csb0="00000197" w:csb1="00000000"/>
  </w:font>
  <w:font w:name="Nunito Sans SemiBold">
    <w:panose1 w:val="00000700000000000000"/>
    <w:charset w:val="4D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12109"/>
    <w:multiLevelType w:val="hybridMultilevel"/>
    <w:tmpl w:val="304C4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938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17"/>
    <w:rsid w:val="00090812"/>
    <w:rsid w:val="003C3D52"/>
    <w:rsid w:val="004D3F8D"/>
    <w:rsid w:val="004D558E"/>
    <w:rsid w:val="00586134"/>
    <w:rsid w:val="005D4055"/>
    <w:rsid w:val="006449A5"/>
    <w:rsid w:val="00666393"/>
    <w:rsid w:val="007E2479"/>
    <w:rsid w:val="008F03BD"/>
    <w:rsid w:val="00B01E92"/>
    <w:rsid w:val="00E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5BB02"/>
  <w15:chartTrackingRefBased/>
  <w15:docId w15:val="{CD130850-B721-A240-B039-C891CC36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393"/>
    <w:pPr>
      <w:spacing w:before="120"/>
    </w:pPr>
    <w:rPr>
      <w:rFonts w:ascii="Nunito Sans" w:hAnsi="Nunito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393"/>
    <w:pPr>
      <w:keepNext/>
      <w:keepLines/>
      <w:spacing w:before="240"/>
      <w:outlineLvl w:val="0"/>
    </w:pPr>
    <w:rPr>
      <w:rFonts w:eastAsiaTheme="majorEastAsia" w:cstheme="majorBidi"/>
      <w:b/>
      <w:bCs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81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6393"/>
    <w:pPr>
      <w:contextualSpacing/>
    </w:pPr>
    <w:rPr>
      <w:rFonts w:ascii="Nunito Sans SemiBold" w:eastAsiaTheme="majorEastAsia" w:hAnsi="Nunito Sans SemiBold" w:cstheme="majorBidi"/>
      <w:b/>
      <w:bC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666393"/>
    <w:rPr>
      <w:rFonts w:ascii="Nunito Sans SemiBold" w:eastAsiaTheme="majorEastAsia" w:hAnsi="Nunito Sans SemiBold" w:cstheme="majorBidi"/>
      <w:b/>
      <w:bC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666393"/>
    <w:rPr>
      <w:rFonts w:ascii="Nunito Sans" w:eastAsiaTheme="majorEastAsia" w:hAnsi="Nunito Sans" w:cstheme="majorBidi"/>
      <w:b/>
      <w:bCs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7978d-01bb-44b1-80ff-106867d2ac47" xsi:nil="true"/>
    <lcf76f155ced4ddcb4097134ff3c332f xmlns="7c2efe60-cc7e-4ef0-af4d-417449a4e121">
      <Terms xmlns="http://schemas.microsoft.com/office/infopath/2007/PartnerControls"/>
    </lcf76f155ced4ddcb4097134ff3c332f>
    <Comment xmlns="7c2efe60-cc7e-4ef0-af4d-417449a4e121">Updated</Commen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BD5DE8C002342874E17DC8C85D45A" ma:contentTypeVersion="19" ma:contentTypeDescription="Create a new document." ma:contentTypeScope="" ma:versionID="d8917d3562ba9803e5ac06db5b21b870">
  <xsd:schema xmlns:xsd="http://www.w3.org/2001/XMLSchema" xmlns:xs="http://www.w3.org/2001/XMLSchema" xmlns:p="http://schemas.microsoft.com/office/2006/metadata/properties" xmlns:ns2="7c2efe60-cc7e-4ef0-af4d-417449a4e121" xmlns:ns3="e007978d-01bb-44b1-80ff-106867d2ac47" targetNamespace="http://schemas.microsoft.com/office/2006/metadata/properties" ma:root="true" ma:fieldsID="c85d129c2d9cba923090b40f042c6f9e" ns2:_="" ns3:_="">
    <xsd:import namespace="7c2efe60-cc7e-4ef0-af4d-417449a4e121"/>
    <xsd:import namespace="e007978d-01bb-44b1-80ff-106867d2a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efe60-cc7e-4ef0-af4d-417449a4e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78acbac-51b2-49b2-a7b5-1c132358f2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Comment" ma:index="26" nillable="true" ma:displayName="Comment" ma:description="Freeform text entry" ma:format="Dropdown" ma:internalName="Comm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7978d-01bb-44b1-80ff-106867d2a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e8e706-63dd-4e0f-98f7-8de9e00bfe8b}" ma:internalName="TaxCatchAll" ma:showField="CatchAllData" ma:web="e007978d-01bb-44b1-80ff-106867d2ac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57A367-2535-41DA-9A59-33BDCB48586C}">
  <ds:schemaRefs>
    <ds:schemaRef ds:uri="http://schemas.microsoft.com/office/2006/metadata/properties"/>
    <ds:schemaRef ds:uri="http://schemas.microsoft.com/office/infopath/2007/PartnerControls"/>
    <ds:schemaRef ds:uri="e007978d-01bb-44b1-80ff-106867d2ac47"/>
    <ds:schemaRef ds:uri="7c2efe60-cc7e-4ef0-af4d-417449a4e121"/>
  </ds:schemaRefs>
</ds:datastoreItem>
</file>

<file path=customXml/itemProps2.xml><?xml version="1.0" encoding="utf-8"?>
<ds:datastoreItem xmlns:ds="http://schemas.openxmlformats.org/officeDocument/2006/customXml" ds:itemID="{7F05B7B3-AFEF-49C0-8763-AA1344D78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34401-6D68-4FBE-9DD5-1D6A32DE5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efe60-cc7e-4ef0-af4d-417449a4e121"/>
    <ds:schemaRef ds:uri="e007978d-01bb-44b1-80ff-106867d2ac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E²G</cp:lastModifiedBy>
  <cp:revision>9</cp:revision>
  <dcterms:created xsi:type="dcterms:W3CDTF">2022-09-04T12:32:00Z</dcterms:created>
  <dcterms:modified xsi:type="dcterms:W3CDTF">2025-03-12T01:48:00Z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0x0101001ABBD5DE8C002342874E17DC8C85D45A</vt:lpwstr>
  </property>
  <property fmtid="{D5CDD505-2E9C-101B-9397-08002B2CF9AE}" pid="3" name="MediaServiceImageTags">
    <vt:lpwstr/>
  </property>
</Properties>
</file>